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EB76C4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B76C4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B76C4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B76C4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B76C4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EB76C4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EB76C4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EB76C4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B76C4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EB76C4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B76C4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EB76C4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EB76C4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EB76C4" w:rsidR="00811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EB76C4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EB76C4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EB76C4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EB76C4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EB76C4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EB76C4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EB76C4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EB76C4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EB76C4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EB76C4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EB76C4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11BAE" w:rsidRPr="00EB76C4" w:rsidP="001D6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EB76C4" w:rsidR="007234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Горина А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B76C4" w:rsidR="007234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B76C4" w:rsidR="007234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EB76C4" w:rsidR="00B73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рождения, уроженца</w:t>
      </w:r>
      <w:r w:rsidRPr="00EB76C4" w:rsidR="007E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B76C4" w:rsidR="007E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работающего в ООО «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EB76C4" w:rsidR="007E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зарегистрированного </w:t>
      </w:r>
      <w:r w:rsidRPr="00EB76C4" w:rsidR="00B73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проживающего по адресу: ***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паспорт гражданина РФ: ***</w:t>
      </w:r>
    </w:p>
    <w:p w:rsidR="00564F39" w:rsidRPr="00EB76C4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</w:t>
      </w:r>
      <w:r w:rsidRPr="00EB7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EB76C4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EB76C4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EB76C4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EB76C4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 А.М.</w:t>
      </w:r>
      <w:r w:rsidRPr="00EB76C4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EB76C4" w:rsidR="007E18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</w:t>
      </w:r>
      <w:r w:rsidRPr="00EB76C4" w:rsidR="00187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86№372185</w:t>
      </w:r>
      <w:r w:rsidRPr="00EB76C4" w:rsidR="000C4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EB76C4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EB76C4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EB76C4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EB76C4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B76C4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EB76C4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EB76C4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EB76C4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EB76C4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EB76C4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EB76C4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B76C4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EB76C4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EB76C4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B76C4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EB76C4" w:rsidR="00703D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 </w:t>
      </w:r>
      <w:r w:rsidRPr="00EB76C4" w:rsidR="007E18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273530 от 07.01.2024</w:t>
      </w:r>
      <w:r w:rsidRPr="00EB76C4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EB76C4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EB76C4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EB76C4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EB76C4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EB76C4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EB76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EB76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07.01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EB76C4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86№372185 от 17.10.2023</w:t>
      </w:r>
      <w:r w:rsidRPr="00EB76C4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0C4E3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 А.М.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EB76C4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EB76C4" w:rsidR="00703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>ч.1</w:t>
      </w:r>
      <w:r w:rsidRPr="00EB76C4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EB76C4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</w:t>
      </w:r>
      <w:r w:rsidRPr="00EB76C4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EB76C4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истративного штрафа в размере 50</w:t>
      </w:r>
      <w:r w:rsidRPr="00EB76C4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EB76C4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EB76C4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EB76C4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оплатил штраф.</w:t>
      </w:r>
    </w:p>
    <w:p w:rsidR="00564F39" w:rsidRPr="00EB76C4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EB76C4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EB76C4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C4E3E" w:rsidRPr="00EB76C4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Гориным А.М.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</w:t>
      </w:r>
      <w:r w:rsidRPr="00EB76C4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EB76C4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B76C4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EB76C4" w:rsidR="00187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об оплате штрафа отсутствуют.</w:t>
      </w:r>
    </w:p>
    <w:p w:rsidR="005A13DB" w:rsidRPr="00EB76C4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EB76C4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76C4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Горина А.М.</w:t>
      </w:r>
      <w:r w:rsidRPr="00EB76C4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B76C4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EB76C4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EB76C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EB76C4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EB76C4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EB76C4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EB76C4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EB76C4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EB76C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EB76C4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назначении наказания, мировой судья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EB76C4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</w:t>
      </w:r>
      <w:r w:rsidRPr="00EB76C4">
        <w:rPr>
          <w:rFonts w:ascii="Times New Roman" w:eastAsia="Calibri" w:hAnsi="Times New Roman" w:cs="Times New Roman"/>
          <w:sz w:val="24"/>
          <w:szCs w:val="24"/>
          <w:lang w:eastAsia="ru-RU"/>
        </w:rPr>
        <w:t>ации об административных правонарушениях, судья признает признание вины.</w:t>
      </w:r>
    </w:p>
    <w:p w:rsidR="009027D6" w:rsidRPr="00EB76C4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Обстоятельств, отягчающих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инистративную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ответственность,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со ст. 4.3 Кодекса Российской Федерации об административных правонарушениях, 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установлено</w:t>
      </w:r>
      <w:r w:rsidRPr="00EB7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</w:t>
      </w:r>
    </w:p>
    <w:p w:rsidR="00282227" w:rsidRPr="00EB76C4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6C4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811BAE" w:rsidRPr="00EB76C4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EB76C4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C4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EB76C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BAE" w:rsidRPr="00EB76C4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Горина А.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М.</w:t>
      </w:r>
      <w:r w:rsidRPr="00EB76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признать виновным в совершении административного 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правонарушения, предусмотренного ч.1 ст. 20.25 Кодекса Российской Федерации об административных правонарушениях и назначить ему административное наказание в виде административного штра</w:t>
      </w:r>
      <w:r w:rsidRPr="00EB76C4" w:rsidR="007E1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 в размере 100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 (</w:t>
      </w:r>
      <w:r w:rsidRPr="00EB76C4" w:rsidR="006E16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тысяча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рублей.</w:t>
      </w:r>
    </w:p>
    <w:p w:rsidR="00811BAE" w:rsidRPr="00EB76C4" w:rsidP="0081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 подлежит уплате: УФК по Ха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</w:t>
      </w:r>
      <w:r w:rsidRPr="00EB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EB76C4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0412365400385000472420161.</w:t>
      </w:r>
    </w:p>
    <w:p w:rsidR="00811BAE" w:rsidRPr="00EB76C4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811BAE" w:rsidRPr="00EB76C4" w:rsidP="00811BA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Разъяснить, что за неуплату административного штрафа по истечении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811BAE" w:rsidRPr="00EB76C4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может быть обжаловано в Нефтеюганский районный суд Ханты-Мансийского автоно</w:t>
      </w:r>
      <w:r w:rsidRPr="00EB76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811BAE" w:rsidRPr="00EB76C4" w:rsidP="00811BAE">
      <w:pPr>
        <w:widowControl w:val="0"/>
        <w:tabs>
          <w:tab w:val="left" w:pos="567"/>
        </w:tabs>
        <w:spacing w:after="0" w:line="240" w:lineRule="auto"/>
        <w:ind w:right="-5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870CF" w:rsidRPr="00EB76C4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6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6C4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F" w:rsidRPr="00EB76C4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66C" w:rsidRPr="00EB76C4" w:rsidP="00EB76C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6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76C4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EB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EB76C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6C4">
        <w:rPr>
          <w:rFonts w:ascii="Times New Roman" w:hAnsi="Times New Roman" w:cs="Times New Roman"/>
          <w:sz w:val="24"/>
          <w:szCs w:val="24"/>
        </w:rPr>
        <w:t xml:space="preserve"> </w:t>
      </w:r>
      <w:r w:rsidRPr="00EB76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6C4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EB76C4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EB76C4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EB76C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EB76C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6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5F80"/>
    <w:rsid w:val="0002637F"/>
    <w:rsid w:val="00031980"/>
    <w:rsid w:val="00063CA1"/>
    <w:rsid w:val="00080AC0"/>
    <w:rsid w:val="00096CEB"/>
    <w:rsid w:val="000B3413"/>
    <w:rsid w:val="000C4E3E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847"/>
    <w:rsid w:val="00187D48"/>
    <w:rsid w:val="001916A5"/>
    <w:rsid w:val="001A1A56"/>
    <w:rsid w:val="001A3511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546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66DE6"/>
    <w:rsid w:val="0068014A"/>
    <w:rsid w:val="00684E0E"/>
    <w:rsid w:val="00685C4C"/>
    <w:rsid w:val="00693CA2"/>
    <w:rsid w:val="006A705B"/>
    <w:rsid w:val="006B11FD"/>
    <w:rsid w:val="006C7C01"/>
    <w:rsid w:val="006D2E35"/>
    <w:rsid w:val="006E1642"/>
    <w:rsid w:val="006F4483"/>
    <w:rsid w:val="00703D45"/>
    <w:rsid w:val="00704626"/>
    <w:rsid w:val="00721716"/>
    <w:rsid w:val="00721BDC"/>
    <w:rsid w:val="007234B6"/>
    <w:rsid w:val="007275DE"/>
    <w:rsid w:val="007301BD"/>
    <w:rsid w:val="00731F67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1875"/>
    <w:rsid w:val="007E477D"/>
    <w:rsid w:val="008069D1"/>
    <w:rsid w:val="00811BAE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CF2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35B8A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73C48"/>
    <w:rsid w:val="00B8005F"/>
    <w:rsid w:val="00BA0600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08FB"/>
    <w:rsid w:val="00C658C1"/>
    <w:rsid w:val="00C904F8"/>
    <w:rsid w:val="00C926AD"/>
    <w:rsid w:val="00C943C5"/>
    <w:rsid w:val="00CA1177"/>
    <w:rsid w:val="00CB5A00"/>
    <w:rsid w:val="00CD67FC"/>
    <w:rsid w:val="00CE157F"/>
    <w:rsid w:val="00CE5664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6C4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6EF2-AEA2-47DE-ADAC-5EA885F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